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8"/>
          <w:tab w:val="right" w:leader="none" w:pos="9637"/>
        </w:tabs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Direction des Services Départementaux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-171449</wp:posOffset>
            </wp:positionH>
            <wp:positionV relativeFrom="paragraph">
              <wp:posOffset>0</wp:posOffset>
            </wp:positionV>
            <wp:extent cx="1703705" cy="1075055"/>
            <wp:effectExtent b="0" l="0" r="0" t="0"/>
            <wp:wrapSquare wrapText="bothSides" distB="0" distT="0" distL="114300" distR="114300"/>
            <wp:docPr id="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03705" cy="10750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8"/>
          <w:tab w:val="right" w:leader="none" w:pos="9637"/>
        </w:tabs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l’Éducation Nationale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8"/>
          <w:tab w:val="right" w:leader="none" w:pos="9637"/>
        </w:tabs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Service Départemental à la Jeunesse, à l’Engagement et aux Sports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8"/>
          <w:tab w:val="right" w:leader="none" w:pos="9637"/>
        </w:tabs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8"/>
          <w:tab w:val="right" w:leader="none" w:pos="9637"/>
        </w:tabs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8"/>
          <w:tab w:val="right" w:leader="none" w:pos="9637"/>
        </w:tabs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-1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-1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-1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Service Départemental Jeunesse,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-1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Engagement et Sports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-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Affaire suivie par 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-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Guillaume STOECKLIN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-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Responsable du Pôle Jeunesse, Engagement et Sports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53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Tél : 04.68.35.73.03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521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hyperlink r:id="rId8">
        <w:r w:rsidDel="00000000" w:rsidR="00000000" w:rsidRPr="00000000">
          <w:rPr>
            <w:rFonts w:ascii="Arial" w:cs="Arial" w:eastAsia="Arial" w:hAnsi="Arial"/>
            <w:b w:val="1"/>
            <w:i w:val="0"/>
            <w:smallCaps w:val="0"/>
            <w:strike w:val="0"/>
            <w:color w:val="21409a"/>
            <w:sz w:val="16"/>
            <w:szCs w:val="16"/>
            <w:u w:val="none"/>
            <w:shd w:fill="auto" w:val="clear"/>
            <w:vertAlign w:val="baseline"/>
            <w:rtl w:val="0"/>
          </w:rPr>
          <w:t xml:space="preserve">guillaume.stoecklin@ac-montpellier.fr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521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-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Brigitte BERNAT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-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Secrétariat Jeunesse, Engagement et Sports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53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Tél : 04.68.35.73.21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521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hyperlink r:id="rId9">
        <w:r w:rsidDel="00000000" w:rsidR="00000000" w:rsidRPr="00000000">
          <w:rPr>
            <w:rFonts w:ascii="Arial" w:cs="Arial" w:eastAsia="Arial" w:hAnsi="Arial"/>
            <w:b w:val="1"/>
            <w:color w:val="1155cc"/>
            <w:sz w:val="16"/>
            <w:szCs w:val="16"/>
            <w:u w:val="single"/>
            <w:rtl w:val="0"/>
          </w:rPr>
          <w:t xml:space="preserve">brigitte.bernat@ac-montpellier.fr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521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5216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center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MEDAILLE D’OR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center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DE LA JEUNESSE ET DES SPORTS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center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ET DE L’ENGAGEMENT ASSOCIATIF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1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MÉMOIRE DE PROPOSITION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 et PRENOM :</w:t>
        <w:tab/>
        <w:t xml:space="preserve"> </w:t>
        <w:tab/>
        <w:tab/>
        <w:tab/>
        <w:tab/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Tels qu’ils figurent sur les actes d’état civil)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 d’épouse :</w:t>
        <w:tab/>
        <w:tab/>
        <w:tab/>
        <w:tab/>
        <w:tab/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naissance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:</w:t>
        <w:tab/>
        <w:tab/>
        <w:tab/>
        <w:tab/>
        <w:tab/>
        <w:tab/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(Pour Paris, indiquer l’arrondissement)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Lieu de naissance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  <w:tab w:val="left" w:leader="none" w:pos="8647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Domicile :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(Adresse complète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pour Paris indiquer l’arrondissement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  <w:tab w:val="left" w:leader="none" w:pos="8647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Tél. : </w:t>
        <w:tab/>
        <w:tab/>
        <w:tab/>
        <w:tab/>
        <w:tab/>
        <w:t xml:space="preserve">Adresse mél :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Nationalité :</w:t>
        <w:tab/>
        <w:tab/>
        <w:tab/>
        <w:tab/>
        <w:tab/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Profession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  <w:tab/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74"/>
        </w:tabs>
        <w:spacing w:after="0" w:before="0" w:line="240" w:lineRule="auto"/>
        <w:ind w:left="2832" w:right="0" w:hanging="2832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Grades universitaires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:</w:t>
        <w:tab/>
        <w:tab/>
        <w:tab/>
        <w:tab/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(joindre obligatoirement photocopie carte d’identité)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87"/>
        </w:tabs>
        <w:spacing w:after="0" w:before="0" w:line="240" w:lineRule="auto"/>
        <w:ind w:left="4245" w:right="0" w:hanging="4245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Distinctions déjà obtenues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:  </w:t>
        <w:tab/>
        <w:tab/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(nature et date d’attribution)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Services rendus à la cause de la Jeunesse, des sports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et de l’engagement associatif: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(indiquer les dates et la nature de l’engagement)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c82613"/>
          <w:sz w:val="23"/>
          <w:szCs w:val="23"/>
          <w:u w:val="none"/>
          <w:shd w:fill="auto" w:val="clear"/>
          <w:vertAlign w:val="baseline"/>
          <w:rtl w:val="0"/>
        </w:rPr>
        <w:t xml:space="preserve">(depuis l’attribution de la médaille d'Argent obtenue)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 et qualité de la personne qui propose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: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Adresse :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Tél. : </w:t>
        <w:tab/>
        <w:tab/>
        <w:tab/>
        <w:tab/>
        <w:tab/>
        <w:t xml:space="preserve">Mél. :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Association, sport ou fédération de référence :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Avis de l’association ou du Comité Départemental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: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  <w:tab w:val="left" w:leader="none" w:pos="8647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  <w:tab w:val="left" w:leader="none" w:pos="8647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  <w:tab w:val="left" w:leader="none" w:pos="8647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  <w:tab w:val="left" w:leader="none" w:pos="8647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Avis du DASEN des Pyrénées-Orientales (66) :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Décision du Ministre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SDJES 66</w:t>
      </w:r>
    </w:p>
    <w:p w:rsidR="00000000" w:rsidDel="00000000" w:rsidP="00000000" w:rsidRDefault="00000000" w:rsidRPr="00000000" w14:paraId="0000006B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 rue Jean RICHEPIN - BP 50909 - 66020 PERPIGNAN cedex</w:t>
      </w:r>
    </w:p>
    <w:p w:rsidR="00000000" w:rsidDel="00000000" w:rsidP="00000000" w:rsidRDefault="00000000" w:rsidRPr="00000000" w14:paraId="0000006C">
      <w:pPr>
        <w:tabs>
          <w:tab w:val="center" w:leader="none" w:pos="1110"/>
          <w:tab w:val="left" w:leader="none" w:pos="6330"/>
        </w:tabs>
        <w:ind w:right="5216"/>
        <w:rPr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highlight w:val="white"/>
          <w:rtl w:val="0"/>
        </w:rPr>
        <w:t xml:space="preserve">04 68 66 28 00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5216" w:firstLine="0"/>
        <w:jc w:val="left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5216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5216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5216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3713187" cy="503555"/>
                <wp:effectExtent b="0" l="0" r="0" t="0"/>
                <wp:wrapNone/>
                <wp:docPr id="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489400" y="3528200"/>
                          <a:ext cx="3713187" cy="503555"/>
                          <a:chOff x="3489400" y="3528200"/>
                          <a:chExt cx="3713200" cy="503600"/>
                        </a:xfrm>
                      </wpg:grpSpPr>
                      <wpg:grpSp>
                        <wpg:cNvGrpSpPr/>
                        <wpg:grpSpPr>
                          <a:xfrm>
                            <a:off x="3489407" y="3528223"/>
                            <a:ext cx="3713187" cy="503555"/>
                            <a:chOff x="0" y="0"/>
                            <a:chExt cx="3713187" cy="50355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3713175" cy="503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10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0"/>
                              <a:ext cx="1031875" cy="5035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5" name="Shape 5"/>
                          <wps:spPr>
                            <a:xfrm>
                              <a:off x="1359877" y="23446"/>
                              <a:ext cx="2353310" cy="4070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Direction des Services Départementaux de l’Éducation Nationale des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Pyrénées-Orientales (DSDEN66)</w:t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3713187" cy="503555"/>
                <wp:effectExtent b="0" l="0" r="0" t="0"/>
                <wp:wrapNone/>
                <wp:docPr id="6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3187" cy="5035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5216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5216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</w:p>
    <w:sectPr>
      <w:footerReference r:id="rId12" w:type="defaul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8"/>
        <w:tab w:val="right" w:leader="none" w:pos="9637"/>
      </w:tabs>
      <w:spacing w:after="0" w:before="0" w:line="240" w:lineRule="auto"/>
      <w:ind w:left="0" w:right="0" w:firstLine="0"/>
      <w:jc w:val="righ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.../...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fr-F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paragraph" w:styleId="Standard" w:customStyle="1">
    <w:name w:val="Standard"/>
  </w:style>
  <w:style w:type="paragraph" w:styleId="Heading" w:customStyle="1">
    <w:name w:val="Heading"/>
    <w:basedOn w:val="Standard"/>
    <w:next w:val="Textbody"/>
    <w:pPr>
      <w:keepNext w:val="1"/>
      <w:spacing w:after="120" w:before="240"/>
    </w:pPr>
    <w:rPr>
      <w:rFonts w:ascii="Liberation Sans" w:eastAsia="Microsoft YaHei" w:hAnsi="Liberation Sans"/>
      <w:sz w:val="28"/>
      <w:szCs w:val="28"/>
    </w:rPr>
  </w:style>
  <w:style w:type="paragraph" w:styleId="Textbody" w:customStyle="1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 w:val="1"/>
      <w:spacing w:after="120" w:before="120"/>
    </w:pPr>
    <w:rPr>
      <w:i w:val="1"/>
      <w:iCs w:val="1"/>
    </w:rPr>
  </w:style>
  <w:style w:type="paragraph" w:styleId="Index" w:customStyle="1">
    <w:name w:val="Index"/>
    <w:basedOn w:val="Standard"/>
    <w:pPr>
      <w:suppressLineNumbers w:val="1"/>
    </w:pPr>
  </w:style>
  <w:style w:type="paragraph" w:styleId="En-tte">
    <w:name w:val="header"/>
    <w:basedOn w:val="Standard"/>
    <w:pPr>
      <w:suppressLineNumbers w:val="1"/>
      <w:tabs>
        <w:tab w:val="center" w:pos="4818"/>
        <w:tab w:val="right" w:pos="9637"/>
      </w:tabs>
    </w:pPr>
  </w:style>
  <w:style w:type="paragraph" w:styleId="Pieddepage">
    <w:name w:val="footer"/>
    <w:basedOn w:val="Standard"/>
    <w:pPr>
      <w:suppressLineNumbers w:val="1"/>
      <w:tabs>
        <w:tab w:val="center" w:pos="4818"/>
        <w:tab w:val="right" w:pos="9637"/>
      </w:tabs>
    </w:pPr>
  </w:style>
  <w:style w:type="paragraph" w:styleId="TableContents" w:customStyle="1">
    <w:name w:val="Table Contents"/>
    <w:basedOn w:val="Standard"/>
    <w:pPr>
      <w:suppressLineNumbers w:val="1"/>
    </w:pPr>
  </w:style>
  <w:style w:type="character" w:styleId="Internetlink" w:customStyle="1">
    <w:name w:val="Internet link"/>
    <w:rPr>
      <w:color w:val="000080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1.png"/><Relationship Id="rId10" Type="http://schemas.openxmlformats.org/officeDocument/2006/relationships/image" Target="media/image3.png"/><Relationship Id="rId12" Type="http://schemas.openxmlformats.org/officeDocument/2006/relationships/footer" Target="footer1.xml"/><Relationship Id="rId9" Type="http://schemas.openxmlformats.org/officeDocument/2006/relationships/hyperlink" Target="mailto:brigitte.bernat@ac-montpellier.fr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mailto:guillaume.stoecklin@ac-montpellier.fr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D69ntS3wDm6kRGkSix7cMQyrpA==">CgMxLjAyCGguZ2pkZ3hzOAByITFoTVlkeW5UUzM3SVlPSjU1QnV3ZEFoLVdUSDhpakRmRg==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2021-10-01T18:46:00Z</dcterms:created>
  <dc:creator>CDOS</dc:creator>
</cp:coreProperties>
</file>